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07" w:rsidRPr="00855E65" w:rsidRDefault="00F44207" w:rsidP="00F44207">
      <w:pPr>
        <w:pStyle w:val="stylechapitre"/>
        <w:jc w:val="both"/>
        <w:rPr>
          <w:rFonts w:ascii="TheSans TT B3 Light" w:hAnsi="TheSans TT B3 Light" w:cs="Arial"/>
          <w:color w:val="000000"/>
          <w:sz w:val="28"/>
          <w:szCs w:val="28"/>
        </w:rPr>
      </w:pPr>
      <w:r>
        <w:rPr>
          <w:noProof/>
          <w:sz w:val="24"/>
          <w:szCs w:val="24"/>
          <w:u w:val="non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A2A" wp14:editId="067B3D48">
                <wp:simplePos x="0" y="0"/>
                <wp:positionH relativeFrom="margin">
                  <wp:align>center</wp:align>
                </wp:positionH>
                <wp:positionV relativeFrom="page">
                  <wp:posOffset>904875</wp:posOffset>
                </wp:positionV>
                <wp:extent cx="5334000" cy="1228725"/>
                <wp:effectExtent l="0" t="0" r="19050" b="28575"/>
                <wp:wrapTopAndBottom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28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07" w:rsidRPr="000A026F" w:rsidRDefault="00F44207" w:rsidP="00F442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</w:pPr>
                            <w:r w:rsidRPr="000A026F"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  <w:t xml:space="preserve">Formulaire de reprise en cas de cession </w:t>
                            </w:r>
                          </w:p>
                          <w:p w:rsidR="00F44207" w:rsidRPr="000A026F" w:rsidRDefault="00F44207" w:rsidP="00F44207">
                            <w:pPr>
                              <w:pStyle w:val="Titre2"/>
                              <w:spacing w:before="0" w:after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026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d’un</w:t>
                            </w:r>
                            <w:proofErr w:type="gramEnd"/>
                            <w:r w:rsidRPr="000A026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magasin de nuit ou d’un bureau privé pour les télécommunications sur le territoire communal </w:t>
                            </w:r>
                          </w:p>
                          <w:p w:rsidR="00F44207" w:rsidRPr="000A026F" w:rsidRDefault="001553B5" w:rsidP="00F44207">
                            <w:pPr>
                              <w:pStyle w:val="Titre2"/>
                              <w:spacing w:before="0" w:after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conformément à l’article 120</w:t>
                            </w:r>
                            <w:bookmarkStart w:id="0" w:name="_GoBack"/>
                            <w:bookmarkEnd w:id="0"/>
                            <w:r w:rsidR="00F44207" w:rsidRPr="000A026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du Règlement général de police</w:t>
                            </w:r>
                          </w:p>
                          <w:p w:rsidR="00F44207" w:rsidRPr="008928F5" w:rsidRDefault="00F44207" w:rsidP="00F44207">
                            <w:pPr>
                              <w:pStyle w:val="Titre2"/>
                              <w:jc w:val="center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3EA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71.25pt;width:420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" fillcolor="#ddd">
                <v:textbox>
                  <w:txbxContent>
                    <w:p w:rsidR="00F44207" w:rsidRPr="000A026F" w:rsidRDefault="00F44207" w:rsidP="00F44207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</w:pPr>
                      <w:r w:rsidRPr="000A026F"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  <w:t xml:space="preserve">Formulaire de reprise en cas de cession </w:t>
                      </w:r>
                    </w:p>
                    <w:p w:rsidR="00F44207" w:rsidRPr="000A026F" w:rsidRDefault="00F44207" w:rsidP="00F44207">
                      <w:pPr>
                        <w:pStyle w:val="Titre2"/>
                        <w:spacing w:before="0" w:after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0A026F">
                        <w:rPr>
                          <w:rFonts w:ascii="Calibri" w:hAnsi="Calibri"/>
                          <w:sz w:val="24"/>
                          <w:szCs w:val="24"/>
                        </w:rPr>
                        <w:t>d’un</w:t>
                      </w:r>
                      <w:proofErr w:type="gramEnd"/>
                      <w:r w:rsidRPr="000A026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magasin de nuit ou d’un bureau privé pour les télécommunications sur le territoire communal </w:t>
                      </w:r>
                    </w:p>
                    <w:p w:rsidR="00F44207" w:rsidRPr="000A026F" w:rsidRDefault="001553B5" w:rsidP="00F44207">
                      <w:pPr>
                        <w:pStyle w:val="Titre2"/>
                        <w:spacing w:before="0" w:after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conformément à l’article 120</w:t>
                      </w:r>
                      <w:bookmarkStart w:id="1" w:name="_GoBack"/>
                      <w:bookmarkEnd w:id="1"/>
                      <w:r w:rsidR="00F44207" w:rsidRPr="000A026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du Règlement général de police</w:t>
                      </w:r>
                    </w:p>
                    <w:p w:rsidR="00F44207" w:rsidRPr="008928F5" w:rsidRDefault="00F44207" w:rsidP="00F44207">
                      <w:pPr>
                        <w:pStyle w:val="Titre2"/>
                        <w:jc w:val="center"/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bCs w:val="0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A9579" wp14:editId="02752425">
                <wp:simplePos x="0" y="0"/>
                <wp:positionH relativeFrom="column">
                  <wp:posOffset>-266700</wp:posOffset>
                </wp:positionH>
                <wp:positionV relativeFrom="paragraph">
                  <wp:posOffset>-619760</wp:posOffset>
                </wp:positionV>
                <wp:extent cx="1428750" cy="3143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4207" w:rsidRDefault="00F44207" w:rsidP="00F44207">
                            <w:r w:rsidRPr="00B537F6">
                              <w:rPr>
                                <w:rFonts w:ascii="TheSans TT B7 Bold" w:hAnsi="TheSans TT B7 Bold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="TheSans TT B7 Bold" w:hAnsi="TheSans TT B7 Bold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9579" id="Zone de texte 23" o:spid="_x0000_s1027" type="#_x0000_t202" style="position:absolute;left:0;text-align:left;margin-left:-21pt;margin-top:-48.8pt;width:11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" fillcolor="window" stroked="f" strokeweight=".5pt">
                <v:textbox>
                  <w:txbxContent>
                    <w:p w:rsidR="00F44207" w:rsidRDefault="00F44207" w:rsidP="00F44207">
                      <w:r w:rsidRPr="00B537F6">
                        <w:rPr>
                          <w:rFonts w:ascii="TheSans TT B7 Bold" w:hAnsi="TheSans TT B7 Bold"/>
                          <w:b/>
                        </w:rPr>
                        <w:t xml:space="preserve">Annexe </w:t>
                      </w:r>
                      <w:r>
                        <w:rPr>
                          <w:rFonts w:ascii="TheSans TT B7 Bold" w:hAnsi="TheSans TT B7 Bold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44207" w:rsidRDefault="00F44207" w:rsidP="00F44207">
      <w:pPr>
        <w:pStyle w:val="stylechapitre"/>
        <w:jc w:val="both"/>
        <w:rPr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8"/>
        <w:gridCol w:w="1244"/>
      </w:tblGrid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t>IDENTIFICATION DU CEDANT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 du night shop : …………………………………………………………………………………………………………………………………………..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night shop : ………………………………………………………………………………………………………………………………………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N° de TVA : …………………………………………………………………………………………………………………………………………………………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l’exploitant : 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l’exploitant : 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la personne physique responsable : 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la personne physique responsable : 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t>IDENTIFICATION DU REPRENEUR (le cessionnaire)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 du night shop : …………………………………………………………………………………………………………………………………………..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night shop : ………………………………………………………………………………………………………………………………………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N° de TVA : …………………………………………………………………………………………………………………………………………………………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l’exploitant : 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l’exploitant : ……………………………………………………………………………………………………………………………………..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Identité de la personne physique responsable : …………………………………………………………………………………………………..</w:t>
            </w:r>
          </w:p>
        </w:tc>
      </w:tr>
      <w:tr w:rsidR="00F44207" w:rsidRPr="00C26385" w:rsidTr="000C3D12">
        <w:tc>
          <w:tcPr>
            <w:tcW w:w="9286" w:type="dxa"/>
            <w:gridSpan w:val="2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lastRenderedPageBreak/>
              <w:t>Adresse de la personne physique responsable : ……………………………………………………………………………………………………</w:t>
            </w: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br w:type="page"/>
            </w:r>
          </w:p>
          <w:p w:rsidR="00F44207" w:rsidRPr="00C26385" w:rsidRDefault="00F44207" w:rsidP="000C3D12">
            <w:pPr>
              <w:spacing w:after="240"/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u w:val="single"/>
                <w:lang w:val="fr-BE" w:eastAsia="en-US"/>
              </w:rPr>
              <w:t>DOCUMENTS DEVANT ETRE JOINTS EN ANNEXE DE LA PRESENTE DEMANDE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Cases réservées au service communal</w:t>
            </w: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Une copie de la carte d’identité et d’une photo de l’exploitant personne physique ou de la personne physique responsable au cas où l’exploitant est une personne morale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Le cas échéant, une copie des statuts de la société tels que publiés au Moniteur belge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L’extrait intégral des données de l’entreprise délivrée par la Banque Carrefour des Entreprises reprenant notamment le numéro de l’unité de l’établissement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Une copie de la notification en vue de l’enregistrement auprès de l’A.F.S.C.A. ainsi que l’accusé de réception délivré par ce service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F44207" w:rsidRPr="00C26385" w:rsidTr="000C3D12">
        <w:tc>
          <w:tcPr>
            <w:tcW w:w="8022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Une attestation originale de </w:t>
            </w:r>
            <w:r w:rsidRPr="00C26385">
              <w:rPr>
                <w:rFonts w:ascii="Calibri" w:eastAsia="Calibri" w:hAnsi="Calibri"/>
                <w:sz w:val="22"/>
                <w:szCs w:val="22"/>
                <w:u w:val="single"/>
                <w:lang w:val="fr-BE" w:eastAsia="en-US"/>
              </w:rPr>
              <w:t>conformité</w:t>
            </w: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au Règlement général des Installations électriques et de gaz délivrée par un organisme agréé par le SPF Economie, PME, Classes moyennes et Energie</w:t>
            </w:r>
          </w:p>
        </w:tc>
        <w:tc>
          <w:tcPr>
            <w:tcW w:w="1264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F44207" w:rsidRPr="00522AA3" w:rsidRDefault="00F44207" w:rsidP="00F44207">
      <w:pPr>
        <w:rPr>
          <w:rFonts w:ascii="Calibri" w:eastAsia="Calibri" w:hAnsi="Calibri"/>
          <w:b/>
          <w:sz w:val="22"/>
          <w:szCs w:val="22"/>
          <w:u w:val="single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207" w:rsidRPr="00C26385" w:rsidTr="000C3D12">
        <w:tc>
          <w:tcPr>
            <w:tcW w:w="10606" w:type="dxa"/>
            <w:shd w:val="clear" w:color="auto" w:fill="auto"/>
          </w:tcPr>
          <w:p w:rsidR="00F44207" w:rsidRPr="00C26385" w:rsidRDefault="00F44207" w:rsidP="000C3D12">
            <w:pPr>
              <w:spacing w:before="240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Fait à </w:t>
            </w:r>
            <w:proofErr w:type="gramStart"/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………………………………………….,</w:t>
            </w:r>
            <w:proofErr w:type="gramEnd"/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 le _________/___________/20….</w:t>
            </w:r>
          </w:p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Certifié sincère et véritable</w:t>
            </w:r>
          </w:p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F44207" w:rsidRPr="00C26385" w:rsidRDefault="00F44207" w:rsidP="000C3D12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(signature de la personne responsable)</w:t>
            </w:r>
          </w:p>
        </w:tc>
      </w:tr>
    </w:tbl>
    <w:p w:rsidR="00F44207" w:rsidRPr="00522AA3" w:rsidRDefault="00F44207" w:rsidP="00F44207">
      <w:pPr>
        <w:rPr>
          <w:rFonts w:ascii="Calibri" w:eastAsia="Calibri" w:hAnsi="Calibri"/>
          <w:b/>
          <w:sz w:val="22"/>
          <w:szCs w:val="22"/>
          <w:u w:val="single"/>
          <w:lang w:val="fr-BE" w:eastAsia="en-US"/>
        </w:rPr>
      </w:pPr>
    </w:p>
    <w:p w:rsidR="00F44207" w:rsidRPr="00522AA3" w:rsidRDefault="00F44207" w:rsidP="00F44207">
      <w:pPr>
        <w:rPr>
          <w:rFonts w:ascii="Calibri" w:eastAsia="Calibri" w:hAnsi="Calibri"/>
          <w:b/>
          <w:i/>
          <w:sz w:val="22"/>
          <w:szCs w:val="22"/>
          <w:lang w:val="fr-BE" w:eastAsia="en-US"/>
        </w:rPr>
      </w:pPr>
      <w:r w:rsidRPr="00522AA3">
        <w:rPr>
          <w:rFonts w:ascii="Calibri" w:eastAsia="Calibri" w:hAnsi="Calibri"/>
          <w:b/>
          <w:i/>
          <w:sz w:val="22"/>
          <w:szCs w:val="22"/>
          <w:lang w:val="fr-BE" w:eastAsia="en-US"/>
        </w:rPr>
        <w:t>Cadre réservé au Secrétariat général  – Ne doit pas être complété par le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207" w:rsidRPr="00C26385" w:rsidTr="000C3D12">
        <w:tc>
          <w:tcPr>
            <w:tcW w:w="10606" w:type="dxa"/>
            <w:shd w:val="clear" w:color="auto" w:fill="auto"/>
          </w:tcPr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LA PRESENTE DEMANDE EST INTRODUITE AUPRES DU SECRETARIAT GENERAL LE</w:t>
            </w:r>
          </w:p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_________/___________/20….</w:t>
            </w:r>
          </w:p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DATE DE DEBUT D’ACTIVITE AU PLUS TOT LE _________/___________/20….</w:t>
            </w:r>
          </w:p>
          <w:p w:rsidR="00F44207" w:rsidRPr="00C26385" w:rsidRDefault="00F44207" w:rsidP="000C3D1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F44207" w:rsidRPr="00C26385" w:rsidRDefault="00F44207" w:rsidP="000C3D12">
            <w:pP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C2638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Copie de la présente adressée au Cabinet du Bourgmestre et aux services  Urbanisme et Taxes le __________20….</w:t>
            </w:r>
          </w:p>
        </w:tc>
      </w:tr>
    </w:tbl>
    <w:p w:rsidR="00F44207" w:rsidRPr="00522AA3" w:rsidRDefault="00F44207" w:rsidP="00F44207">
      <w:pPr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Pr="00836B9D" w:rsidRDefault="00F44207" w:rsidP="00F44207">
      <w:pPr>
        <w:rPr>
          <w:rFonts w:ascii="Calibri" w:eastAsia="Calibri" w:hAnsi="Calibri"/>
          <w:b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b/>
          <w:sz w:val="22"/>
          <w:szCs w:val="22"/>
          <w:lang w:val="fr-BE" w:eastAsia="en-US"/>
        </w:rPr>
        <w:t>Formulaire à renvoyer à :</w:t>
      </w:r>
    </w:p>
    <w:p w:rsidR="00F44207" w:rsidRPr="00836B9D" w:rsidRDefault="00F44207" w:rsidP="00F44207">
      <w:pPr>
        <w:numPr>
          <w:ilvl w:val="0"/>
          <w:numId w:val="22"/>
        </w:numPr>
        <w:rPr>
          <w:rFonts w:ascii="Calibri" w:eastAsia="Calibri" w:hAnsi="Calibri"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sz w:val="22"/>
          <w:szCs w:val="22"/>
          <w:lang w:val="fr-BE" w:eastAsia="en-US"/>
        </w:rPr>
        <w:t xml:space="preserve">Commune </w:t>
      </w:r>
      <w:r>
        <w:rPr>
          <w:rFonts w:ascii="Calibri" w:eastAsia="Calibri" w:hAnsi="Calibri"/>
          <w:sz w:val="22"/>
          <w:szCs w:val="22"/>
          <w:lang w:val="fr-BE" w:eastAsia="en-US"/>
        </w:rPr>
        <w:t>d’Antoing – Chemin de St Druon 1 à 7640 ANTOING</w:t>
      </w:r>
      <w:r w:rsidRPr="00836B9D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  <w:r w:rsidRPr="00836B9D">
        <w:rPr>
          <w:rFonts w:ascii="Calibri" w:eastAsia="Calibri" w:hAnsi="Calibri"/>
          <w:sz w:val="22"/>
          <w:szCs w:val="22"/>
          <w:lang w:val="fr-BE" w:eastAsia="en-US"/>
        </w:rPr>
        <w:t>Tél. : 069/</w:t>
      </w:r>
      <w:r>
        <w:rPr>
          <w:rFonts w:ascii="Calibri" w:eastAsia="Calibri" w:hAnsi="Calibri"/>
          <w:sz w:val="22"/>
          <w:szCs w:val="22"/>
          <w:lang w:val="fr-BE" w:eastAsia="en-US"/>
        </w:rPr>
        <w:t>33.29.11</w:t>
      </w:r>
      <w:r w:rsidRPr="00836B9D">
        <w:rPr>
          <w:rFonts w:ascii="Calibri" w:eastAsia="Calibri" w:hAnsi="Calibri"/>
          <w:sz w:val="22"/>
          <w:szCs w:val="22"/>
          <w:lang w:val="fr-BE" w:eastAsia="en-US"/>
        </w:rPr>
        <w:t xml:space="preserve"> – Fax : 069/</w:t>
      </w:r>
      <w:r>
        <w:rPr>
          <w:rFonts w:ascii="Calibri" w:eastAsia="Calibri" w:hAnsi="Calibri"/>
          <w:sz w:val="22"/>
          <w:szCs w:val="22"/>
          <w:lang w:val="fr-BE" w:eastAsia="en-US"/>
        </w:rPr>
        <w:t>33.29.06</w:t>
      </w: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F44207" w:rsidRDefault="00F44207" w:rsidP="00F44207">
      <w:pPr>
        <w:ind w:firstLine="708"/>
        <w:rPr>
          <w:rFonts w:ascii="Calibri" w:eastAsia="Calibri" w:hAnsi="Calibri"/>
          <w:sz w:val="22"/>
          <w:szCs w:val="22"/>
          <w:lang w:val="fr-BE" w:eastAsia="en-US"/>
        </w:rPr>
      </w:pPr>
    </w:p>
    <w:p w:rsidR="00A60FB7" w:rsidRPr="00F44207" w:rsidRDefault="00A60FB7" w:rsidP="00F44207"/>
    <w:sectPr w:rsidR="00A60FB7" w:rsidRPr="00F4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TT B7 Bold">
    <w:charset w:val="00"/>
    <w:family w:val="swiss"/>
    <w:pitch w:val="variable"/>
    <w:sig w:usb0="80000027" w:usb1="0000004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TT B3 Light">
    <w:altName w:val="Corbel"/>
    <w:charset w:val="00"/>
    <w:family w:val="swiss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07B"/>
    <w:multiLevelType w:val="hybridMultilevel"/>
    <w:tmpl w:val="21AE9B28"/>
    <w:lvl w:ilvl="0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0727AC8"/>
    <w:multiLevelType w:val="hybridMultilevel"/>
    <w:tmpl w:val="5FE8E5AC"/>
    <w:lvl w:ilvl="0" w:tplc="4F420BE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82D55"/>
    <w:multiLevelType w:val="hybridMultilevel"/>
    <w:tmpl w:val="BF222B48"/>
    <w:lvl w:ilvl="0" w:tplc="651439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01A9"/>
    <w:multiLevelType w:val="hybridMultilevel"/>
    <w:tmpl w:val="96B6436E"/>
    <w:lvl w:ilvl="0" w:tplc="38322D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FAB233F"/>
    <w:multiLevelType w:val="hybridMultilevel"/>
    <w:tmpl w:val="B1C42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E7E"/>
    <w:multiLevelType w:val="hybridMultilevel"/>
    <w:tmpl w:val="D09A5094"/>
    <w:lvl w:ilvl="0" w:tplc="2FAE7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A14"/>
    <w:multiLevelType w:val="hybridMultilevel"/>
    <w:tmpl w:val="377048F4"/>
    <w:lvl w:ilvl="0" w:tplc="38347368">
      <w:start w:val="1"/>
      <w:numFmt w:val="bullet"/>
      <w:lvlText w:val="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1565"/>
    <w:multiLevelType w:val="hybridMultilevel"/>
    <w:tmpl w:val="75C439E8"/>
    <w:lvl w:ilvl="0" w:tplc="E37225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 w:tplc="26223C84">
      <w:start w:val="1"/>
      <w:numFmt w:val="bullet"/>
      <w:lvlText w:val=""/>
      <w:lvlJc w:val="left"/>
      <w:pPr>
        <w:tabs>
          <w:tab w:val="num" w:pos="1364"/>
        </w:tabs>
        <w:ind w:left="1080" w:firstLine="0"/>
      </w:pPr>
      <w:rPr>
        <w:rFonts w:ascii="Wingdings 2" w:hAnsi="Wingdings 2" w:hint="default"/>
        <w:b/>
        <w:i w:val="0"/>
        <w:color w:val="auto"/>
        <w:sz w:val="32"/>
        <w:szCs w:val="3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511DE"/>
    <w:multiLevelType w:val="hybridMultilevel"/>
    <w:tmpl w:val="5C102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19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3"/>
    <w:rsid w:val="001553B5"/>
    <w:rsid w:val="001F6C21"/>
    <w:rsid w:val="002B09C7"/>
    <w:rsid w:val="00581FB4"/>
    <w:rsid w:val="007A46FC"/>
    <w:rsid w:val="00A6070F"/>
    <w:rsid w:val="00A60FB7"/>
    <w:rsid w:val="00B055C3"/>
    <w:rsid w:val="00B11A5F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D1B3-2F2F-47C0-A674-009D8FE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55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55C3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7A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6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A46FC"/>
    <w:pPr>
      <w:autoSpaceDE w:val="0"/>
      <w:autoSpaceDN w:val="0"/>
      <w:adjustRightInd w:val="0"/>
      <w:jc w:val="both"/>
    </w:pPr>
    <w:rPr>
      <w:rFonts w:ascii="TimesNewRomanPS-BoldItalicMT" w:hAnsi="TimesNewRomanPS-BoldItalicMT"/>
      <w:b/>
      <w:bCs/>
      <w:i/>
      <w:iCs/>
      <w:color w:val="000000"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rsid w:val="007A46FC"/>
    <w:rPr>
      <w:rFonts w:ascii="TimesNewRomanPS-BoldItalicMT" w:eastAsia="Times New Roman" w:hAnsi="TimesNewRomanPS-BoldItalicMT" w:cs="Times New Roman"/>
      <w:b/>
      <w:bCs/>
      <w:i/>
      <w:iCs/>
      <w:color w:val="000000"/>
      <w:sz w:val="28"/>
      <w:szCs w:val="36"/>
      <w:lang w:val="fr-FR" w:eastAsia="fr-FR"/>
    </w:rPr>
  </w:style>
  <w:style w:type="paragraph" w:customStyle="1" w:styleId="stylechapitre">
    <w:name w:val="style chapitre"/>
    <w:basedOn w:val="Normal"/>
    <w:qFormat/>
    <w:rsid w:val="00B11A5F"/>
    <w:pPr>
      <w:autoSpaceDE w:val="0"/>
      <w:autoSpaceDN w:val="0"/>
      <w:adjustRightInd w:val="0"/>
    </w:pPr>
    <w:rPr>
      <w:rFonts w:ascii="TheSans TT B7 Bold" w:hAnsi="TheSans TT B7 Bold" w:cs="Arial,Bold"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Boucaut</dc:creator>
  <cp:keywords/>
  <dc:description/>
  <cp:lastModifiedBy>Benoit Boucaut</cp:lastModifiedBy>
  <cp:revision>3</cp:revision>
  <dcterms:created xsi:type="dcterms:W3CDTF">2016-09-14T13:59:00Z</dcterms:created>
  <dcterms:modified xsi:type="dcterms:W3CDTF">2016-09-15T06:24:00Z</dcterms:modified>
</cp:coreProperties>
</file>